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22AA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t>投标邀请书（邀请招标通用版）</w:t>
      </w:r>
    </w:p>
    <w:p w14:paraId="1419951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致：[被邀请投标人全称]</w:t>
      </w:r>
    </w:p>
    <w:p w14:paraId="2EB406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项目名称：[XX项目名称]</w:t>
      </w:r>
    </w:p>
    <w:p w14:paraId="7438FB8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招标编号：[XX-ZB-YYYYMMDD]</w:t>
      </w:r>
    </w:p>
    <w:p w14:paraId="7650E8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招标条件</w:t>
      </w:r>
    </w:p>
    <w:p w14:paraId="6F645AE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[XX项目名称]（项目名称）已由[XX主管部门名称]以[XX批准文号]批准建设，项目业主为[项目业主全称]，建设资金来自[财政拨款/企业自筹/其他]（资金来源），出资比例为100%，招标人为[招标人全称]。项目已具备招标条件，现特邀请贵单位参加本项目[施工/设计/监理/设备采购等]的投标。</w:t>
      </w:r>
    </w:p>
    <w:p w14:paraId="0F433A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项目概况与招标范围</w:t>
      </w:r>
    </w:p>
    <w:p w14:paraId="56F76F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2.1 项目概况：项目建设地点为[XX省XX市XX区XX路XX号]；建设规模为[例如：总建筑面积XX平方米，道路长度XX公里，设备采购数量XX台等]；计划工期为[XX日历天/XX个月]；项目总投资约为[XX万元]。</w:t>
      </w:r>
    </w:p>
    <w:p w14:paraId="677B785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2.2 招标范围：本项目招标文件、工程量清单及图纸所涵盖的全部内容，具体包括[例如：施工图纸范围内的土建工程、安装工程，设计项目的方案设计、初步设计、施工图设计，监理项目的全过程监理服务，设备采购的供货、安装、调试及售后服务等]。</w:t>
      </w:r>
    </w:p>
    <w:p w14:paraId="22A896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投标人资格要求</w:t>
      </w:r>
    </w:p>
    <w:p w14:paraId="0C2688A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3.1 具有独立承担民事责任的能力（提供营业执照副本复印件加盖公章）；</w:t>
      </w:r>
    </w:p>
    <w:p w14:paraId="38E2CA4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3.2 具有良好的商业信誉和健全的财务会计制度（提供近3年财务审计报告复印件加盖公章，新成立企业提供成立以来的财务报表）；</w:t>
      </w:r>
    </w:p>
    <w:p w14:paraId="4B225E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3.3 具有履行合同所必需的设备和专业技术能力（提供相关证明材料复印件加盖公章）；</w:t>
      </w:r>
    </w:p>
    <w:p w14:paraId="7E50F25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3.4 有依法缴纳税收和社会保障资金的良好记录（提供近6个月缴纳税收和社保的证明材料复印件加盖公章）；</w:t>
      </w:r>
    </w:p>
    <w:p w14:paraId="0FB85D8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3.5 参加本次招投标活动前3年内，在经营活动中没有重大违法记录（提供无重大违法记录声明函原件）；</w:t>
      </w:r>
    </w:p>
    <w:p w14:paraId="64DFF5D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3.6 具备[相关行业资质等级，例如：建筑工程施工总承包壹级资质/工程设计综合甲级资质/市政公用工程监理甲级资质等]及以上资质，并具有有效的安全生产许可证（如涉及施工类）；</w:t>
      </w:r>
    </w:p>
    <w:p w14:paraId="3E1A90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3.7 拟派项目负责人须具备[相关专业注册执业资格，例如：一级注册建造师/注册建筑师/注册监理工程师等]资格，且无在建项目（提供无在建项目承诺函原件及资格证书复印件加盖公章）；</w:t>
      </w:r>
    </w:p>
    <w:p w14:paraId="30A0F2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3.8 本项目不接受联合体投标（或：本项目接受联合体投标，联合体成员数量不超过XX家，且需满足XX条件）；</w:t>
      </w:r>
    </w:p>
    <w:p w14:paraId="6E7946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3.9 法律法规规定的其他条件。</w:t>
      </w:r>
    </w:p>
    <w:p w14:paraId="548C310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招标文件的获取</w:t>
      </w:r>
    </w:p>
    <w:p w14:paraId="0C3BBB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4.1 获取时间：自YYYY年MM月DD日至YYYY年MM月DD日，每日上午9:00-11:30，下午14:30-17:00（北京时间，法定节假日除外）；</w:t>
      </w:r>
    </w:p>
    <w:p w14:paraId="4FB413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4.2 获取地点：[XX公共资源交易中心/招标人指定地点，地址：XX省XX市XX区XX路XX号]；</w:t>
      </w:r>
    </w:p>
    <w:p w14:paraId="752D82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4.3 获取方式：贵单位须派授权代表持本人身份证、授权委托书、营业执照副本复印件、资质证书复印件（均加盖公章）现场购买；或通过[XX电子招投标交易平台]线上下载（需先完成平台注册及审核）；</w:t>
      </w:r>
    </w:p>
    <w:p w14:paraId="548AD6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4.4 招标文件售价：每套售价XX元人民币，售后不退（电子招标文件下载费XX元人民币）；</w:t>
      </w:r>
    </w:p>
    <w:p w14:paraId="12C980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4.5 未按规定获取招标文件的，不得参与投标。</w:t>
      </w:r>
    </w:p>
    <w:p w14:paraId="673B35E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投标文件的递交及开标时间、地点</w:t>
      </w:r>
    </w:p>
    <w:p w14:paraId="65AA433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5.1 投标文件递交截止时间（开标时间）：YYYY年MM月DD日HH:MM（北京时间）；</w:t>
      </w:r>
    </w:p>
    <w:p w14:paraId="7BFCB0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5.2 投标文件递交地点（开标地点）：[XX公共资源交易中心开标室XX号，地址：XX省XX市XX区XX路XX号]；</w:t>
      </w:r>
    </w:p>
    <w:p w14:paraId="4F4B8A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5.3 逾期送达、未送达指定地点或未按招标文件要求密封的投标文件，招标人将予以拒收；</w:t>
      </w:r>
    </w:p>
    <w:p w14:paraId="2FE649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5.4 电子投标文件须在递交截止时间前通过[XX电子招投标交易平台]上传，逾期上传或未上传成功的，视为未递交投标文件。</w:t>
      </w:r>
    </w:p>
    <w:p w14:paraId="1DE2835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确认</w:t>
      </w:r>
    </w:p>
    <w:p w14:paraId="772412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请贵单位在收到本邀请书后XX日内（截止时间：YYYY年MM月DD日HH:MM），以书面形式（传真或邮件）回复招标人，确认是否参加本次投标。逾期未回复的，视为放弃本次投标资格。</w:t>
      </w:r>
    </w:p>
    <w:p w14:paraId="6BC4531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联系方式</w:t>
      </w:r>
    </w:p>
    <w:p w14:paraId="50D42F7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招标人：[招标人全称]</w:t>
      </w:r>
    </w:p>
    <w:p w14:paraId="2CE202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地址：[招标人地址]</w:t>
      </w:r>
    </w:p>
    <w:p w14:paraId="2EB037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联系人：[联系人姓名]</w:t>
      </w:r>
    </w:p>
    <w:p w14:paraId="0C14F3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电话：[联系电话]</w:t>
      </w:r>
    </w:p>
    <w:p w14:paraId="6A1642A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传真：[传真号码]</w:t>
      </w:r>
    </w:p>
    <w:p w14:paraId="300D43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邮箱：[电子邮箱地址]</w:t>
      </w:r>
    </w:p>
    <w:p w14:paraId="199C40F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招标代理机构（若有）：[招标代理机构全称]</w:t>
      </w:r>
    </w:p>
    <w:p w14:paraId="09850E6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地址：[招标代理机构地址]</w:t>
      </w:r>
    </w:p>
    <w:p w14:paraId="7FDD3C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联系人：[代理机构联系人姓名]</w:t>
      </w:r>
    </w:p>
    <w:p w14:paraId="427C2D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电话：[代理机构联系电话]</w:t>
      </w:r>
    </w:p>
    <w:p w14:paraId="4BCD3F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YYYY年MM月DD日</w:t>
      </w:r>
    </w:p>
    <w:p w14:paraId="3081EDAC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5571"/>
    <w:rsid w:val="40DE29E7"/>
    <w:rsid w:val="579D2BD6"/>
    <w:rsid w:val="649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1496</Words>
  <Characters>1660</Characters>
  <TotalTime>0</TotalTime>
  <ScaleCrop>false</ScaleCrop>
  <LinksUpToDate>false</LinksUpToDate>
  <CharactersWithSpaces>1687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2023-12-16T13:02:31Z</dcterms:created>
  <dc:creator>None</dc:creator>
  <cp:lastModifiedBy>None</cp:lastModifiedBy>
  <dcterms:modified xsi:type="dcterms:W3CDTF">2023-12-16T13:02:31Z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2023-12-16T13:02:31Z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CA59A21F126F4AD2AAC086E9DFAE6CEE_13</vt:lpwstr>
  </property>
</Properties>
</file>